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74BF" w:rsidRDefault="00E474BF" w:rsidP="00E474BF">
      <w:pPr>
        <w:spacing w:line="480" w:lineRule="auto"/>
      </w:pPr>
    </w:p>
    <w:p w:rsidR="00E474BF" w:rsidRDefault="00E474BF" w:rsidP="00E474BF">
      <w:pPr>
        <w:spacing w:line="480" w:lineRule="auto"/>
      </w:pPr>
    </w:p>
    <w:p w:rsidR="00E474BF" w:rsidRDefault="00E474BF" w:rsidP="00E474BF">
      <w:pPr>
        <w:spacing w:line="480" w:lineRule="auto"/>
      </w:pPr>
    </w:p>
    <w:p w:rsidR="00E474BF" w:rsidRDefault="00E474BF" w:rsidP="00E474BF">
      <w:pPr>
        <w:spacing w:line="480" w:lineRule="auto"/>
      </w:pPr>
    </w:p>
    <w:p w:rsidR="00E474BF" w:rsidRDefault="00E474BF" w:rsidP="00E474BF">
      <w:pPr>
        <w:spacing w:line="480" w:lineRule="auto"/>
      </w:pPr>
    </w:p>
    <w:p w:rsidR="00E474BF" w:rsidRDefault="00E474BF" w:rsidP="00E474BF">
      <w:pPr>
        <w:spacing w:line="480" w:lineRule="auto"/>
      </w:pPr>
    </w:p>
    <w:p w:rsidR="00E474BF" w:rsidRDefault="00E474BF" w:rsidP="00E474BF">
      <w:pPr>
        <w:spacing w:line="480" w:lineRule="auto"/>
      </w:pPr>
    </w:p>
    <w:p w:rsidR="00E474BF" w:rsidRDefault="00E474BF" w:rsidP="00E474BF">
      <w:pPr>
        <w:spacing w:line="480" w:lineRule="auto"/>
      </w:pPr>
    </w:p>
    <w:p w:rsidR="00E474BF" w:rsidRDefault="00E474BF" w:rsidP="00E474BF">
      <w:pPr>
        <w:spacing w:line="480" w:lineRule="auto"/>
        <w:jc w:val="center"/>
      </w:pPr>
      <w:r>
        <w:t>Water and Wastewater</w:t>
      </w:r>
    </w:p>
    <w:p w:rsidR="00E474BF" w:rsidRDefault="00E474BF" w:rsidP="00E474BF">
      <w:pPr>
        <w:spacing w:line="480" w:lineRule="auto"/>
        <w:jc w:val="center"/>
      </w:pPr>
      <w:r>
        <w:t>Student’s Name</w:t>
      </w:r>
    </w:p>
    <w:p w:rsidR="00E474BF" w:rsidRDefault="00E474BF" w:rsidP="00E474BF">
      <w:pPr>
        <w:spacing w:line="480" w:lineRule="auto"/>
        <w:jc w:val="center"/>
      </w:pPr>
      <w:r>
        <w:t>Institutional Affiliation</w:t>
      </w:r>
    </w:p>
    <w:p w:rsidR="00E474BF" w:rsidRDefault="00E474BF" w:rsidP="00E474BF">
      <w:pPr>
        <w:spacing w:line="480" w:lineRule="auto"/>
      </w:pPr>
    </w:p>
    <w:p w:rsidR="00E474BF" w:rsidRDefault="00E474BF" w:rsidP="00E474BF">
      <w:pPr>
        <w:spacing w:line="480" w:lineRule="auto"/>
      </w:pPr>
    </w:p>
    <w:p w:rsidR="00E474BF" w:rsidRDefault="00E474BF" w:rsidP="00E474BF">
      <w:pPr>
        <w:spacing w:line="480" w:lineRule="auto"/>
      </w:pPr>
    </w:p>
    <w:p w:rsidR="00E474BF" w:rsidRDefault="00E474BF" w:rsidP="00E474BF">
      <w:pPr>
        <w:spacing w:line="480" w:lineRule="auto"/>
      </w:pPr>
    </w:p>
    <w:p w:rsidR="00E474BF" w:rsidRDefault="00E474BF" w:rsidP="00E474BF">
      <w:pPr>
        <w:spacing w:line="480" w:lineRule="auto"/>
      </w:pPr>
    </w:p>
    <w:p w:rsidR="00E474BF" w:rsidRDefault="00E474BF" w:rsidP="00E474BF">
      <w:pPr>
        <w:spacing w:line="480" w:lineRule="auto"/>
      </w:pPr>
    </w:p>
    <w:p w:rsidR="00E474BF" w:rsidRDefault="00E474BF" w:rsidP="00E474BF">
      <w:pPr>
        <w:spacing w:line="480" w:lineRule="auto"/>
      </w:pPr>
    </w:p>
    <w:p w:rsidR="00CF74D9" w:rsidRPr="00E474BF" w:rsidRDefault="00CF74D9" w:rsidP="00E474BF">
      <w:pPr>
        <w:spacing w:line="480" w:lineRule="auto"/>
        <w:jc w:val="center"/>
        <w:rPr>
          <w:b/>
        </w:rPr>
      </w:pPr>
      <w:r w:rsidRPr="00E474BF">
        <w:rPr>
          <w:b/>
        </w:rPr>
        <w:lastRenderedPageBreak/>
        <w:t>Water and Wastewater</w:t>
      </w:r>
    </w:p>
    <w:p w:rsidR="00CF74D9" w:rsidRDefault="00CF74D9" w:rsidP="00E474BF">
      <w:pPr>
        <w:spacing w:line="480" w:lineRule="auto"/>
        <w:ind w:firstLine="720"/>
      </w:pPr>
      <w:r>
        <w:t>Water is an essential resource in the efficient running and management of a city. Residents must have sufficient water supply to live healthy lives as human beings. Water is needed in every aspect and therefore the provision of clean water to the city residents is a priority. Wastewater is water, which is affected by people through activities that include industrial, domestic, sewer inflow, agricultural or commercial activities (Gehr, 2018).</w:t>
      </w:r>
      <w:r w:rsidR="00E474BF">
        <w:t xml:space="preserve"> </w:t>
      </w:r>
      <w:r>
        <w:t xml:space="preserve">In most cases, this water is usually contaminated and should be directed away from the residents for treatment before reuse. It poses risks to the residents thus the need for effective wastewater management and adequate purification processes. This paper will focus on the importance of the water and wastewater sector, and the risks this sector poses to a city. </w:t>
      </w:r>
    </w:p>
    <w:p w:rsidR="00CF74D9" w:rsidRDefault="00CF74D9" w:rsidP="00E474BF">
      <w:pPr>
        <w:spacing w:line="480" w:lineRule="auto"/>
        <w:ind w:firstLine="720"/>
      </w:pPr>
      <w:r>
        <w:t xml:space="preserve">Water and wastewater is one of the most critical sectors in the management of a city. The priority of city management is to ensure a clean city, which becomes possible through a regular supply of water. Cities tend to have higher populations compared to rural areas, thus the need for availability of water for continuity and growth. Water is essential for ecological functions, waste discharge, and domestic purposes, which are connections that show the importance of water in the development of a city (Spellman, 2013). It also enables the management to ensure a better quality of life, good landscape design and adequate control of green space. Therefore, through water, the municipal council is in an excellent position to lay down plans to run the city effectively. The mission of the committee would be to ensure the adequate provision of clean and purified water to the city residents. </w:t>
      </w:r>
    </w:p>
    <w:p w:rsidR="00CF74D9" w:rsidRDefault="00CF74D9" w:rsidP="00E474BF">
      <w:pPr>
        <w:spacing w:line="480" w:lineRule="auto"/>
        <w:ind w:firstLine="720"/>
      </w:pPr>
      <w:r>
        <w:t xml:space="preserve">Wastewater management is a critical aspect of this sector, which helps the council management to prevent adverse effects on the residents caused by already used water. Effective management of this activity helps in preventing disease outbreaks that would be hazardous to the </w:t>
      </w:r>
      <w:r>
        <w:lastRenderedPageBreak/>
        <w:t xml:space="preserve">city. It also creates efficiency in the utilization of resources by reducing wastage and adapting to the best wastewater treatment methods that save on municipal funds. The council should ensure that all the steps of wastewater treatment, primary, secondary and tertiary, are followed to minimize the possibility of supplying impure water to residents. Good wastewater management strategies will lead to a disease-free city, which is easy to manage and run channeling the available resources to economic activities to support development (Gehr, 2018). Therefore, water and wastewater is an important sector to the municipal council in ensuring a clean city, prevention of infectious diseases such as cholera and efficient utilization of resources. The city mission in this activity would be to develop effective and adequate wastewater management techniques. </w:t>
      </w:r>
    </w:p>
    <w:p w:rsidR="00CF74D9" w:rsidRDefault="00CF74D9" w:rsidP="00E474BF">
      <w:pPr>
        <w:spacing w:line="480" w:lineRule="auto"/>
        <w:ind w:firstLine="720"/>
      </w:pPr>
      <w:r>
        <w:t xml:space="preserve">However, this sector poses some significant risks to the city. Poor water management can lead to flooding, wastage or resources and an unclean city. On the other hand, ineffective wastewater treatment leads to the spread of diseases and environmental problems. Proper drainage is an integral part of water management, which helps separate clean water from wastewater and disposes of excess water from the city (Pollard &amp; Stephenson, 2016). In a situation of poor drainage systems, the city will face floods during rainy seasons, which would lead to loss of property and life. Water also poses a risk of wastage of resources when the management strategies do not advocate for efficient use of water. These wasted resources could be used for other development programs for the growth of the city. Without enough water, it becomes difficult to discharge waster, and domestic uses are limited. The shortage leads to an accumulation of waste, thus having a dirty city, which can lead to the spread of diseases. These are significant risks to the city, and they need effective water management for their mitigation. </w:t>
      </w:r>
    </w:p>
    <w:p w:rsidR="00CF74D9" w:rsidRDefault="00CF74D9" w:rsidP="00E474BF">
      <w:pPr>
        <w:spacing w:line="480" w:lineRule="auto"/>
        <w:ind w:firstLine="720"/>
      </w:pPr>
      <w:r>
        <w:lastRenderedPageBreak/>
        <w:t xml:space="preserve">Wastewater may contain heavy metals and harmful chemicals that harm the environment. These elements may affect the plants around the city and at times reduce the productivity of the soil. Largely, wastewater may have features that could gradually lead to global warming, thus climate change (Pollard &amp; Stephenson, 2016). It, therefore, poses a serious risk to the city environment. Wastewater is contaminated and has a high possibility of causing health problems. Poor wastewater treatment allows for the contamination of purified water. The residents gain end up using contaminated water, which leads to infectious diseases. This risk would force the municipal council to use more resources in the management of these diseases. </w:t>
      </w:r>
    </w:p>
    <w:p w:rsidR="00CF74D9" w:rsidRDefault="00CF74D9" w:rsidP="00E474BF">
      <w:pPr>
        <w:spacing w:line="480" w:lineRule="auto"/>
        <w:ind w:firstLine="720"/>
      </w:pPr>
      <w:r>
        <w:t xml:space="preserve">Therefore, water and wastewater management is an essential sector for the municipal council of the city to run its activities effectively. The area poses some risks to the committee and metropolitan resident. However, these risks can be mitigated through techniques that involve effective water management and proper wastewater treatment (Pollard &amp; Stephenson, 2016). Through these techniques, the council will achieve its missions through the reduction of resource wastage and prevention of water contamination, thus leading to a clean and healthy city. </w:t>
      </w:r>
    </w:p>
    <w:p w:rsidR="00E474BF" w:rsidRDefault="00E474BF" w:rsidP="00E474BF">
      <w:pPr>
        <w:spacing w:line="480" w:lineRule="auto"/>
        <w:jc w:val="center"/>
      </w:pPr>
    </w:p>
    <w:p w:rsidR="00E474BF" w:rsidRDefault="00E474BF" w:rsidP="00E474BF">
      <w:pPr>
        <w:spacing w:line="480" w:lineRule="auto"/>
        <w:jc w:val="center"/>
      </w:pPr>
    </w:p>
    <w:p w:rsidR="00E474BF" w:rsidRDefault="00E474BF" w:rsidP="00E474BF">
      <w:pPr>
        <w:spacing w:line="480" w:lineRule="auto"/>
        <w:jc w:val="center"/>
      </w:pPr>
    </w:p>
    <w:p w:rsidR="00E474BF" w:rsidRDefault="00E474BF" w:rsidP="00E474BF">
      <w:pPr>
        <w:spacing w:line="480" w:lineRule="auto"/>
        <w:jc w:val="center"/>
      </w:pPr>
    </w:p>
    <w:p w:rsidR="00E474BF" w:rsidRDefault="00E474BF" w:rsidP="00E474BF">
      <w:pPr>
        <w:spacing w:line="480" w:lineRule="auto"/>
        <w:jc w:val="center"/>
      </w:pPr>
    </w:p>
    <w:p w:rsidR="00E474BF" w:rsidRDefault="00E474BF" w:rsidP="00E474BF">
      <w:pPr>
        <w:spacing w:line="480" w:lineRule="auto"/>
        <w:jc w:val="center"/>
      </w:pPr>
    </w:p>
    <w:p w:rsidR="00E474BF" w:rsidRDefault="00E474BF" w:rsidP="00E474BF">
      <w:pPr>
        <w:spacing w:line="480" w:lineRule="auto"/>
        <w:jc w:val="center"/>
      </w:pPr>
    </w:p>
    <w:p w:rsidR="00CF74D9" w:rsidRDefault="00CF74D9" w:rsidP="00E474BF">
      <w:pPr>
        <w:spacing w:line="480" w:lineRule="auto"/>
        <w:jc w:val="center"/>
      </w:pPr>
      <w:r>
        <w:lastRenderedPageBreak/>
        <w:t>References</w:t>
      </w:r>
    </w:p>
    <w:p w:rsidR="00CF74D9" w:rsidRDefault="00CF74D9" w:rsidP="00E474BF">
      <w:pPr>
        <w:spacing w:line="480" w:lineRule="auto"/>
        <w:ind w:left="720" w:hanging="720"/>
      </w:pPr>
      <w:r>
        <w:t xml:space="preserve">Gehr, R. L. (2018). </w:t>
      </w:r>
      <w:r w:rsidRPr="00E474BF">
        <w:rPr>
          <w:i/>
        </w:rPr>
        <w:t>Theory and practice of water and wastewater treatment</w:t>
      </w:r>
      <w:r>
        <w:t>. Wiley-Blackwell.</w:t>
      </w:r>
    </w:p>
    <w:p w:rsidR="00CF74D9" w:rsidRDefault="00CF74D9" w:rsidP="00E474BF">
      <w:pPr>
        <w:spacing w:line="480" w:lineRule="auto"/>
        <w:ind w:left="720" w:hanging="720"/>
      </w:pPr>
      <w:r>
        <w:t xml:space="preserve">Pollard, S., &amp; Stephenson, T. (2016). </w:t>
      </w:r>
      <w:r w:rsidRPr="00E474BF">
        <w:rPr>
          <w:i/>
        </w:rPr>
        <w:t>Risk management for water and wastewater utilities.</w:t>
      </w:r>
      <w:r>
        <w:t xml:space="preserve"> London: IWA Publishing. </w:t>
      </w:r>
    </w:p>
    <w:p w:rsidR="00CF74D9" w:rsidRDefault="00CF74D9" w:rsidP="00E474BF">
      <w:pPr>
        <w:spacing w:line="480" w:lineRule="auto"/>
        <w:ind w:left="720" w:hanging="720"/>
      </w:pPr>
      <w:r>
        <w:t xml:space="preserve">Spellman, F. R. (2013). </w:t>
      </w:r>
      <w:r w:rsidRPr="00E474BF">
        <w:rPr>
          <w:i/>
        </w:rPr>
        <w:t>Handbook of water and wastewater treatment plant operations</w:t>
      </w:r>
      <w:r>
        <w:t>. CRC press.</w:t>
      </w:r>
    </w:p>
    <w:p w:rsidR="00CF74D9" w:rsidRPr="00CF74D9" w:rsidRDefault="00CF74D9" w:rsidP="00E474BF">
      <w:pPr>
        <w:spacing w:line="480" w:lineRule="auto"/>
      </w:pPr>
      <w:bookmarkStart w:id="0" w:name="_GoBack"/>
      <w:bookmarkEnd w:id="0"/>
    </w:p>
    <w:sectPr w:rsidR="00CF74D9" w:rsidRPr="00CF74D9" w:rsidSect="00E474B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4A32" w:rsidRDefault="003F4A32" w:rsidP="00E474BF">
      <w:pPr>
        <w:spacing w:after="0" w:line="240" w:lineRule="auto"/>
      </w:pPr>
      <w:r>
        <w:separator/>
      </w:r>
    </w:p>
  </w:endnote>
  <w:endnote w:type="continuationSeparator" w:id="0">
    <w:p w:rsidR="003F4A32" w:rsidRDefault="003F4A32" w:rsidP="00E474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4A32" w:rsidRDefault="003F4A32" w:rsidP="00E474BF">
      <w:pPr>
        <w:spacing w:after="0" w:line="240" w:lineRule="auto"/>
      </w:pPr>
      <w:r>
        <w:separator/>
      </w:r>
    </w:p>
  </w:footnote>
  <w:footnote w:type="continuationSeparator" w:id="0">
    <w:p w:rsidR="003F4A32" w:rsidRDefault="003F4A32" w:rsidP="00E474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4987743"/>
      <w:docPartObj>
        <w:docPartGallery w:val="Page Numbers (Top of Page)"/>
        <w:docPartUnique/>
      </w:docPartObj>
    </w:sdtPr>
    <w:sdtEndPr>
      <w:rPr>
        <w:noProof/>
      </w:rPr>
    </w:sdtEndPr>
    <w:sdtContent>
      <w:p w:rsidR="00E474BF" w:rsidRDefault="00E474BF" w:rsidP="00E474BF">
        <w:pPr>
          <w:pStyle w:val="Header"/>
          <w:jc w:val="center"/>
        </w:pPr>
        <w:r>
          <w:t>WATER AND WASTEWATER</w:t>
        </w:r>
        <w:r>
          <w:tab/>
        </w:r>
        <w:r>
          <w:tab/>
          <w:t xml:space="preserve"> </w:t>
        </w:r>
        <w:r>
          <w:fldChar w:fldCharType="begin"/>
        </w:r>
        <w:r>
          <w:instrText xml:space="preserve"> PAGE   \* MERGEFORMAT </w:instrText>
        </w:r>
        <w:r>
          <w:fldChar w:fldCharType="separate"/>
        </w:r>
        <w:r>
          <w:rPr>
            <w:noProof/>
          </w:rPr>
          <w:t>5</w:t>
        </w:r>
        <w:r>
          <w:rPr>
            <w:noProof/>
          </w:rPr>
          <w:fldChar w:fldCharType="end"/>
        </w:r>
      </w:p>
    </w:sdtContent>
  </w:sdt>
  <w:p w:rsidR="00E474BF" w:rsidRDefault="00E474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74BF" w:rsidRDefault="00E474BF">
    <w:pPr>
      <w:pStyle w:val="Header"/>
      <w:jc w:val="right"/>
    </w:pPr>
    <w:r>
      <w:t xml:space="preserve">Running head: </w:t>
    </w:r>
    <w:r>
      <w:t xml:space="preserve">WATER AND WASTEWATER </w:t>
    </w:r>
    <w:r>
      <w:tab/>
    </w:r>
    <w:sdt>
      <w:sdtPr>
        <w:id w:val="27954198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E474BF" w:rsidRDefault="00E474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D77"/>
    <w:rsid w:val="0001148A"/>
    <w:rsid w:val="003F4A32"/>
    <w:rsid w:val="007026A9"/>
    <w:rsid w:val="00750D77"/>
    <w:rsid w:val="00887733"/>
    <w:rsid w:val="009236E8"/>
    <w:rsid w:val="00995B7C"/>
    <w:rsid w:val="00AB15CE"/>
    <w:rsid w:val="00B1038E"/>
    <w:rsid w:val="00C515FF"/>
    <w:rsid w:val="00CF74D9"/>
    <w:rsid w:val="00E01FC6"/>
    <w:rsid w:val="00E474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A4579F-D294-476B-B252-9431E0301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74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74BF"/>
  </w:style>
  <w:style w:type="paragraph" w:styleId="Footer">
    <w:name w:val="footer"/>
    <w:basedOn w:val="Normal"/>
    <w:link w:val="FooterChar"/>
    <w:uiPriority w:val="99"/>
    <w:unhideWhenUsed/>
    <w:rsid w:val="00E474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74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5</Pages>
  <Words>844</Words>
  <Characters>4812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Queen</dc:creator>
  <cp:keywords/>
  <dc:description/>
  <cp:lastModifiedBy>Queen</cp:lastModifiedBy>
  <cp:revision>1</cp:revision>
  <dcterms:created xsi:type="dcterms:W3CDTF">2019-02-12T03:53:00Z</dcterms:created>
  <dcterms:modified xsi:type="dcterms:W3CDTF">2019-02-12T05:48:00Z</dcterms:modified>
</cp:coreProperties>
</file>